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F6B" w:rsidRPr="00855F6B" w:rsidRDefault="00AC43A0" w:rsidP="00855F6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50pt;height:600pt">
            <v:imagedata r:id="rId5" o:title="Скругляющий прфиль"/>
          </v:shape>
        </w:pict>
      </w:r>
      <w:r w:rsidR="00855F6B" w:rsidRPr="00855F6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Элементы обрамления примыканий</w:t>
      </w:r>
    </w:p>
    <w:p w:rsidR="00855F6B" w:rsidRPr="00855F6B" w:rsidRDefault="00855F6B" w:rsidP="00855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F6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55F6B" w:rsidRPr="00855F6B" w:rsidRDefault="00855F6B" w:rsidP="00855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91250" cy="4067175"/>
            <wp:effectExtent l="19050" t="0" r="0" b="0"/>
            <wp:docPr id="1" name="largeimg" descr="http://www.ingermax.ru/files/262/sborka_inger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img" descr="http://www.ingermax.ru/files/262/sborka_ingermax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6B" w:rsidRPr="00855F6B" w:rsidRDefault="00855F6B" w:rsidP="00855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F6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5"/>
        <w:gridCol w:w="4760"/>
      </w:tblGrid>
      <w:tr w:rsidR="00855F6B" w:rsidRPr="00855F6B" w:rsidTr="00855F6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54A6"/>
                <w:sz w:val="24"/>
                <w:szCs w:val="24"/>
                <w:u w:val="single"/>
                <w:lang w:eastAsia="ru-RU"/>
              </w:rPr>
            </w:pPr>
            <w:r w:rsidRPr="00855F6B">
              <w:rPr>
                <w:rFonts w:ascii="Times New Roman" w:eastAsia="Times New Roman" w:hAnsi="Times New Roman" w:cs="Times New Roman"/>
                <w:color w:val="0154A6"/>
                <w:sz w:val="24"/>
                <w:szCs w:val="24"/>
                <w:u w:val="single"/>
                <w:lang w:eastAsia="ru-RU"/>
              </w:rPr>
              <w:t>Комплект c заводом линолеума</w:t>
            </w:r>
          </w:p>
        </w:tc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54A6"/>
                <w:sz w:val="24"/>
                <w:szCs w:val="24"/>
                <w:u w:val="single"/>
                <w:lang w:eastAsia="ru-RU"/>
              </w:rPr>
            </w:pPr>
            <w:r w:rsidRPr="00855F6B">
              <w:rPr>
                <w:rFonts w:ascii="Times New Roman" w:eastAsia="Times New Roman" w:hAnsi="Times New Roman" w:cs="Times New Roman"/>
                <w:color w:val="0154A6"/>
                <w:sz w:val="24"/>
                <w:szCs w:val="24"/>
                <w:u w:val="single"/>
                <w:lang w:eastAsia="ru-RU"/>
              </w:rPr>
              <w:t>Комплект без завода линолеума</w:t>
            </w:r>
          </w:p>
        </w:tc>
      </w:tr>
    </w:tbl>
    <w:p w:rsidR="00855F6B" w:rsidRPr="00855F6B" w:rsidRDefault="00855F6B" w:rsidP="00855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F6B">
        <w:rPr>
          <w:rFonts w:ascii="Times New Roman" w:eastAsia="Times New Roman" w:hAnsi="Times New Roman" w:cs="Times New Roman"/>
          <w:sz w:val="24"/>
          <w:szCs w:val="24"/>
          <w:lang w:eastAsia="ru-RU"/>
        </w:rPr>
        <w:t>В качестве элементов обрамления используются скругляющие профили, которые идеально решают задачу минимизации острых и прямых углов, обеспечивают удобный доступ для очистки и дезинфекции.</w:t>
      </w:r>
    </w:p>
    <w:p w:rsidR="00855F6B" w:rsidRPr="00855F6B" w:rsidRDefault="00855F6B" w:rsidP="00855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F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Обрамляющие элементы разработаны для использования со всеми типами облицовок, а также для потолочной системы со скрытой подвесной системой.</w:t>
      </w:r>
    </w:p>
    <w:p w:rsidR="00855F6B" w:rsidRPr="00855F6B" w:rsidRDefault="00855F6B" w:rsidP="00855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F6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 изделий — алюминиевый сплав, окрашенный порошковой краской по таблице RAL. Возможно анти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916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актериальное покрытие </w:t>
      </w:r>
      <w:proofErr w:type="spellStart"/>
      <w:r w:rsidR="00916E8A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Фарм</w:t>
      </w:r>
      <w:proofErr w:type="spellEnd"/>
      <w:r w:rsidR="00916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55F6B" w:rsidRPr="00855F6B" w:rsidRDefault="00855F6B" w:rsidP="00855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F6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55F6B" w:rsidRPr="00855F6B" w:rsidRDefault="00855F6B" w:rsidP="00855F6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55F6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Виды элементов обрамления</w:t>
      </w:r>
    </w:p>
    <w:p w:rsidR="00855F6B" w:rsidRPr="00855F6B" w:rsidRDefault="00AC43A0" w:rsidP="00855F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855F6B" w:rsidRPr="00855F6B" w:rsidTr="00855F6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55F6B" w:rsidRPr="00855F6B" w:rsidRDefault="00855F6B" w:rsidP="00855F6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0"/>
        <w:gridCol w:w="3840"/>
        <w:gridCol w:w="3825"/>
      </w:tblGrid>
      <w:tr w:rsidR="00855F6B" w:rsidRPr="00855F6B" w:rsidTr="00855F6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WA1</w:t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Профиль карниз потолочный</w:t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Длина — 4 м.</w:t>
            </w:r>
          </w:p>
        </w:tc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81175"/>
                  <wp:effectExtent l="19050" t="0" r="0" b="0"/>
                  <wp:docPr id="3" name="Рисунок 3" descr="WA1. Профиль карниз потолоч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A1. Профиль карниз потолоч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81175"/>
                  <wp:effectExtent l="0" t="0" r="0" b="0"/>
                  <wp:docPr id="4" name="Рисунок 4" descr="WA2. Геометрические размер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A2. Геометрические размер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F6B" w:rsidRPr="00855F6B" w:rsidTr="00855F6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WA2</w:t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Профиль карниз напольный</w:t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Длина — 4 м.</w:t>
            </w:r>
          </w:p>
        </w:tc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81175"/>
                  <wp:effectExtent l="19050" t="0" r="0" b="0"/>
                  <wp:docPr id="5" name="Рисунок 5" descr="WA2. Профиль карниз потолоч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A2. Профиль карниз потолоч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81175"/>
                  <wp:effectExtent l="0" t="0" r="0" b="0"/>
                  <wp:docPr id="6" name="Рисунок 6" descr="WA2. Геометрические размер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A2. Геометрические размер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F6B" w:rsidRPr="00855F6B" w:rsidTr="00855F6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WA3</w:t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Профиль вертикальный внутренний</w:t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Длина — 3 м.</w:t>
            </w:r>
          </w:p>
        </w:tc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81175"/>
                  <wp:effectExtent l="19050" t="0" r="0" b="0"/>
                  <wp:docPr id="7" name="Рисунок 7" descr="WA3. Профиль вертикальный внутрен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A3. Профиль вертикальный внутрен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81175"/>
                  <wp:effectExtent l="0" t="0" r="0" b="0"/>
                  <wp:docPr id="8" name="Рисунок 8" descr="WA3. Геометрические размер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A3. Геометрические размер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F6B" w:rsidRPr="00855F6B" w:rsidTr="00855F6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WA4</w:t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Крепление профиля вертикального внутреннего</w:t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Длина — 3 м.</w:t>
            </w:r>
          </w:p>
        </w:tc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81175"/>
                  <wp:effectExtent l="19050" t="0" r="0" b="0"/>
                  <wp:docPr id="9" name="Рисунок 9" descr="WA4. Крепление профиля вертикального внутренне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A4. Крепление профиля вертикального внутренне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81175"/>
                  <wp:effectExtent l="0" t="0" r="0" b="0"/>
                  <wp:docPr id="10" name="Рисунок 10" descr="WA4. Геометрические размер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A4. Геометрические размер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F6B" w:rsidRPr="00855F6B" w:rsidTr="00855F6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WA5</w:t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Профиль угловой с </w:t>
            </w:r>
            <w:proofErr w:type="spellStart"/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пуклевкой</w:t>
            </w:r>
            <w:proofErr w:type="spellEnd"/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крепления плинтуса WA2</w:t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Длина — 3 м.</w:t>
            </w:r>
          </w:p>
        </w:tc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81175"/>
                  <wp:effectExtent l="19050" t="0" r="0" b="0"/>
                  <wp:docPr id="11" name="Рисунок 11" descr="http://www.ingermax.ru/files/262/w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ingermax.ru/files/262/w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81175"/>
                  <wp:effectExtent l="0" t="0" r="0" b="0"/>
                  <wp:docPr id="12" name="Рисунок 12" descr="http://www.ingermax.ru/files/262/wa5_d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ingermax.ru/files/262/wa5_d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F6B" w:rsidRPr="00855F6B" w:rsidTr="00855F6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WA6</w:t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Профиль вертикальный наружный</w:t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Длина — 3 м.</w:t>
            </w:r>
          </w:p>
        </w:tc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81175"/>
                  <wp:effectExtent l="19050" t="0" r="0" b="0"/>
                  <wp:docPr id="13" name="Рисунок 13" descr="WA6. Профиль вертикальный наруж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A6. Профиль вертикальный наруж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81175"/>
                  <wp:effectExtent l="0" t="0" r="0" b="0"/>
                  <wp:docPr id="14" name="Рисунок 14" descr="WA6. Геометрические размер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WA6. Геометрические размер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F6B" w:rsidRPr="00855F6B" w:rsidTr="00855F6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WA7</w:t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Профиль для завода линолеума</w:t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Длина — 4 м.</w:t>
            </w:r>
          </w:p>
        </w:tc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81175"/>
                  <wp:effectExtent l="19050" t="0" r="0" b="0"/>
                  <wp:docPr id="15" name="Рисунок 15" descr="WA7. Профиль под завод линолеу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A7. Профиль под завод линолеу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81175"/>
                  <wp:effectExtent l="0" t="0" r="0" b="0"/>
                  <wp:docPr id="16" name="Рисунок 16" descr="WA7. Геометрические размер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A7. Геометрические размер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F6B" w:rsidRPr="00855F6B" w:rsidTr="00855F6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WA8</w:t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Профиль подставочный</w:t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Длина — 4 м.</w:t>
            </w:r>
          </w:p>
        </w:tc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81175"/>
                  <wp:effectExtent l="19050" t="0" r="0" b="0"/>
                  <wp:docPr id="17" name="Рисунок 17" descr="WA8. Профиль подставоч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A8. Профиль подставоч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81175"/>
                  <wp:effectExtent l="0" t="0" r="0" b="0"/>
                  <wp:docPr id="18" name="Рисунок 18" descr="WA8. Геометрические размер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WA8. Геометрические размер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F6B" w:rsidRPr="00855F6B" w:rsidTr="00855F6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WA11</w:t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Угловой соединительный элемент внутренний</w:t>
            </w:r>
          </w:p>
        </w:tc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81175"/>
                  <wp:effectExtent l="19050" t="0" r="0" b="0"/>
                  <wp:docPr id="19" name="Рисунок 19" descr="WA11. Угловой соединительный элеме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A11. Угловой соединительный элеме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55F6B" w:rsidRPr="00855F6B" w:rsidTr="00855F6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WA21</w:t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Профиль для завода линолеума на стену</w:t>
            </w:r>
          </w:p>
        </w:tc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81175"/>
                  <wp:effectExtent l="19050" t="0" r="0" b="0"/>
                  <wp:docPr id="20" name="Рисунок 20" descr="WA21. Профиль для завода линолеума на стен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WA21. Профиль для завода линолеума на стен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81175"/>
                  <wp:effectExtent l="0" t="0" r="0" b="0"/>
                  <wp:docPr id="21" name="Рисунок 21" descr="WA21. Геометрические размер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A21. Геометрические размер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F6B" w:rsidRPr="00855F6B" w:rsidTr="00855F6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WA28</w:t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Заглушка торцевая для напольного плинтуса WA2</w:t>
            </w:r>
          </w:p>
        </w:tc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81175"/>
                  <wp:effectExtent l="19050" t="0" r="0" b="0"/>
                  <wp:docPr id="22" name="Рисунок 22" descr="Заглушка торцевая для напольного плинтуса W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Заглушка торцевая для напольного плинтуса W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55F6B" w:rsidRPr="00855F6B" w:rsidTr="00855F6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WA29</w:t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Угловой соединительный элемент внешний для плинтуса WA1, WA2 и WA6</w:t>
            </w:r>
          </w:p>
        </w:tc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81175"/>
                  <wp:effectExtent l="19050" t="0" r="0" b="0"/>
                  <wp:docPr id="23" name="Рисунок 23" descr="Заглушка торцевая для напольного плинтуса W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Заглушка торцевая для напольного плинтуса W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55F6B" w:rsidRPr="00855F6B" w:rsidTr="00855F6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F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WA30</w:t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Угловой соединительный элемент </w:t>
            </w:r>
            <w:proofErr w:type="spellStart"/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внутрений</w:t>
            </w:r>
            <w:proofErr w:type="spellEnd"/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плинтуса WA7</w:t>
            </w:r>
          </w:p>
        </w:tc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81175"/>
                  <wp:effectExtent l="19050" t="0" r="0" b="0"/>
                  <wp:docPr id="24" name="Рисунок 24" descr="Угловой соединительный элемент внутрений для плинтуса W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Угловой соединительный элемент внутрений для плинтуса WA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55F6B" w:rsidRPr="00855F6B" w:rsidRDefault="00855F6B" w:rsidP="00855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F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855F6B" w:rsidRDefault="00855F6B" w:rsidP="00855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5F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="00AC43A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6" type="#_x0000_t75" style="width:467.25pt;height:349.5pt">
            <v:imagedata r:id="rId29" o:title="IMG_1161"/>
          </v:shape>
        </w:pict>
      </w:r>
    </w:p>
    <w:p w:rsidR="00916E8A" w:rsidRDefault="00AC43A0" w:rsidP="00855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7" type="#_x0000_t75" style="width:467.25pt;height:350.25pt">
            <v:imagedata r:id="rId30" o:title="1_0"/>
          </v:shape>
        </w:pict>
      </w:r>
    </w:p>
    <w:p w:rsidR="00916E8A" w:rsidRPr="00855F6B" w:rsidRDefault="00AC43A0" w:rsidP="00855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shape id="_x0000_i1028" type="#_x0000_t75" style="width:467.25pt;height:310.5pt">
            <v:imagedata r:id="rId31" o:title="DSC_7170"/>
          </v:shape>
        </w:pict>
      </w:r>
    </w:p>
    <w:p w:rsidR="008842CB" w:rsidRDefault="008842CB"/>
    <w:p w:rsidR="00916E8A" w:rsidRDefault="00AC43A0">
      <w:r>
        <w:pict>
          <v:shape id="_x0000_i1029" type="#_x0000_t75" style="width:467.25pt;height:350.25pt">
            <v:imagedata r:id="rId32" o:title="Внешний ПВХ плинтус_Сборка"/>
          </v:shape>
        </w:pict>
      </w:r>
    </w:p>
    <w:p w:rsidR="00916E8A" w:rsidRDefault="00AC43A0">
      <w:r>
        <w:lastRenderedPageBreak/>
        <w:pict>
          <v:shape id="_x0000_i1030" type="#_x0000_t75" style="width:467.25pt;height:350.25pt">
            <v:imagedata r:id="rId33" o:title="Внешний угол для внешнего ПВХ плинтуса"/>
          </v:shape>
        </w:pict>
      </w:r>
    </w:p>
    <w:p w:rsidR="00916E8A" w:rsidRDefault="00AC43A0">
      <w:r>
        <w:pict>
          <v:shape id="_x0000_i1031" type="#_x0000_t75" style="width:467.25pt;height:310.5pt">
            <v:imagedata r:id="rId34" o:title="DSC_7173"/>
          </v:shape>
        </w:pict>
      </w:r>
    </w:p>
    <w:p w:rsidR="00916E8A" w:rsidRDefault="00AC43A0">
      <w:r>
        <w:lastRenderedPageBreak/>
        <w:pict>
          <v:shape id="_x0000_i1032" type="#_x0000_t75" style="width:327pt;height:450pt">
            <v:imagedata r:id="rId35" o:title="Рисунок41+"/>
          </v:shape>
        </w:pict>
      </w:r>
    </w:p>
    <w:p w:rsidR="00916E8A" w:rsidRDefault="00AC43A0">
      <w:r>
        <w:lastRenderedPageBreak/>
        <w:pict>
          <v:shape id="_x0000_i1033" type="#_x0000_t75" style="width:298.5pt;height:450pt">
            <v:imagedata r:id="rId36" o:title="3_4"/>
          </v:shape>
        </w:pict>
      </w:r>
    </w:p>
    <w:p w:rsidR="00916E8A" w:rsidRDefault="00AC43A0">
      <w:r>
        <w:pict>
          <v:shape id="_x0000_i1034" type="#_x0000_t75" style="width:326.25pt;height:243pt">
            <v:imagedata r:id="rId37" o:title="Рисунок3"/>
          </v:shape>
        </w:pict>
      </w:r>
    </w:p>
    <w:p w:rsidR="00916E8A" w:rsidRDefault="00AC43A0">
      <w:r>
        <w:lastRenderedPageBreak/>
        <w:pict>
          <v:shape id="_x0000_i1035" type="#_x0000_t75" style="width:467.25pt;height:351pt">
            <v:imagedata r:id="rId38" o:title="2photos réalisations Dagard+"/>
          </v:shape>
        </w:pict>
      </w:r>
      <w:bookmarkStart w:id="0" w:name="_GoBack"/>
      <w:bookmarkEnd w:id="0"/>
    </w:p>
    <w:sectPr w:rsidR="00916E8A" w:rsidSect="00884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55F6B"/>
    <w:rsid w:val="00855F6B"/>
    <w:rsid w:val="008842CB"/>
    <w:rsid w:val="00916E8A"/>
    <w:rsid w:val="00AC4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565E8C-A56C-42F6-A8E6-B21AC83FC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42CB"/>
  </w:style>
  <w:style w:type="paragraph" w:styleId="1">
    <w:name w:val="heading 1"/>
    <w:basedOn w:val="a"/>
    <w:link w:val="10"/>
    <w:uiPriority w:val="9"/>
    <w:qFormat/>
    <w:rsid w:val="00855F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55F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5F6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55F6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855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55F6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55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5F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23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A545B-21F2-4C74-BF84-8DEF16E70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204</Words>
  <Characters>1169</Characters>
  <Application>Microsoft Office Word</Application>
  <DocSecurity>0</DocSecurity>
  <Lines>9</Lines>
  <Paragraphs>2</Paragraphs>
  <ScaleCrop>false</ScaleCrop>
  <Company/>
  <LinksUpToDate>false</LinksUpToDate>
  <CharactersWithSpaces>1371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Алексей Томилов</cp:lastModifiedBy>
  <cp:revision>3</cp:revision>
  <dcterms:created xsi:type="dcterms:W3CDTF">2014-06-24T23:52:00Z</dcterms:created>
  <dcterms:modified xsi:type="dcterms:W3CDTF">2014-11-12T22:22:00Z</dcterms:modified>
</cp:coreProperties>
</file>